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08" w:rsidRDefault="00994BED" w:rsidP="002315C4">
      <w:pPr>
        <w:jc w:val="center"/>
      </w:pPr>
      <w:r>
        <w:t>Ensuring e</w:t>
      </w:r>
      <w:r w:rsidR="00D6092A">
        <w:t>valuations that meet the new funding requirements</w:t>
      </w:r>
    </w:p>
    <w:p w:rsidR="002315C4" w:rsidRDefault="002315C4" w:rsidP="002315C4">
      <w:r>
        <w:t>Issues</w:t>
      </w:r>
    </w:p>
    <w:p w:rsidR="002315C4" w:rsidRDefault="00D6092A" w:rsidP="002315C4">
      <w:r>
        <w:t xml:space="preserve">Every funder wants to know how their money is being put to use. </w:t>
      </w:r>
      <w:r w:rsidR="00805ADF">
        <w:t xml:space="preserve">What is evaluation? </w:t>
      </w:r>
      <w:r>
        <w:t xml:space="preserve"> Evaluation is a systemic determination of a subject’s merit, worth and significance, using criteria governed by a set of standards (Wikipedia).</w:t>
      </w:r>
    </w:p>
    <w:p w:rsidR="00D6092A" w:rsidRDefault="000C6A75" w:rsidP="002315C4">
      <w:r>
        <w:t>Taking risk out of delivery and not understanding medication must be taken into evaluation in order to reduce</w:t>
      </w:r>
      <w:r w:rsidR="00D6092A">
        <w:t xml:space="preserve"> harm caused by delivery of care. </w:t>
      </w:r>
      <w:r>
        <w:t xml:space="preserve">We must remember to start where the client is and provide realistic expectations. </w:t>
      </w:r>
    </w:p>
    <w:p w:rsidR="000C6A75" w:rsidRDefault="00994BED" w:rsidP="002315C4">
      <w:r>
        <w:t>Clients continue to hear different</w:t>
      </w:r>
      <w:r w:rsidR="000C6A75">
        <w:t xml:space="preserve"> concept</w:t>
      </w:r>
      <w:r>
        <w:t>s</w:t>
      </w:r>
      <w:r w:rsidR="000C6A75">
        <w:t xml:space="preserve"> regarding their medical care from each provider, standardizing communication by all providers and eventually </w:t>
      </w:r>
      <w:r w:rsidR="00805ADF">
        <w:t>converting to electronic medical records will be imperative.</w:t>
      </w:r>
    </w:p>
    <w:p w:rsidR="00994BED" w:rsidRDefault="00994BED" w:rsidP="002315C4">
      <w:r>
        <w:t>The healthcare system provides money for patients when they are sick, but does not take care of preventative care.  As providers we cannot fail to consider the clients state of mind.</w:t>
      </w:r>
    </w:p>
    <w:p w:rsidR="00994BED" w:rsidRDefault="00994BED" w:rsidP="002315C4">
      <w:r>
        <w:t>Changing outcomes: There are systemic outcomes that must be addressed such as hospital discharges. It is important to educate providers</w:t>
      </w:r>
      <w:r w:rsidR="00D26D92">
        <w:t xml:space="preserve"> in the mental health community and learn not to</w:t>
      </w:r>
      <w:r>
        <w:t xml:space="preserve"> deliver services that are not needed. Early intervention is crucial</w:t>
      </w:r>
      <w:r w:rsidR="00D26D92">
        <w:t xml:space="preserve"> and we must educate providers that substance abuse treatment is part of recovery.</w:t>
      </w:r>
    </w:p>
    <w:p w:rsidR="00D26D92" w:rsidRDefault="00362812" w:rsidP="002315C4">
      <w:r>
        <w:t xml:space="preserve">Outcomes are needed to justify the funds that we are using; it allows us to align ourselves to where we are going. </w:t>
      </w:r>
      <w:r w:rsidR="00D26D92">
        <w:t xml:space="preserve">The greatest success </w:t>
      </w:r>
      <w:r>
        <w:t xml:space="preserve">in our patients is having a longer relationship with them. Communication and tracking important dates is an important part of seeing the change. </w:t>
      </w:r>
    </w:p>
    <w:p w:rsidR="00993408" w:rsidRDefault="00993408" w:rsidP="002315C4">
      <w:r>
        <w:t xml:space="preserve">National Quality of Strategy the 3 aims: Better care, healthy people healthy </w:t>
      </w:r>
      <w:r w:rsidR="006B6D2E">
        <w:t xml:space="preserve">communities, and affordable care by reducing cost. </w:t>
      </w:r>
    </w:p>
    <w:p w:rsidR="00805ADF" w:rsidRDefault="00805ADF" w:rsidP="002315C4">
      <w:r>
        <w:t>Questions</w:t>
      </w:r>
      <w:bookmarkStart w:id="0" w:name="_GoBack"/>
      <w:bookmarkEnd w:id="0"/>
    </w:p>
    <w:p w:rsidR="00805ADF" w:rsidRDefault="003E4F2D" w:rsidP="002315C4">
      <w:r>
        <w:t>O</w:t>
      </w:r>
      <w:r w:rsidR="00805ADF">
        <w:t xml:space="preserve">ur role as </w:t>
      </w:r>
      <w:r>
        <w:t>a provider is</w:t>
      </w:r>
      <w:r w:rsidR="00805ADF">
        <w:t xml:space="preserve"> to advocate for options, but</w:t>
      </w:r>
      <w:r>
        <w:t xml:space="preserve"> how do we </w:t>
      </w:r>
      <w:r w:rsidR="00805ADF">
        <w:t xml:space="preserve">make sure the options are </w:t>
      </w:r>
      <w:r>
        <w:t>easy?</w:t>
      </w:r>
    </w:p>
    <w:p w:rsidR="003E4F2D" w:rsidRDefault="003E4F2D" w:rsidP="002315C4">
      <w:r>
        <w:t>In principle it’s really important to give clients a choice, but what if we make the options so good that it will be inaccessible again?</w:t>
      </w:r>
    </w:p>
    <w:p w:rsidR="00805ADF" w:rsidRDefault="003E4F2D" w:rsidP="002315C4">
      <w:r>
        <w:t xml:space="preserve">How can we involve our patients in outcome evaluations? Incorporate the outcome as an education </w:t>
      </w:r>
      <w:r w:rsidR="00994BED">
        <w:t>role;</w:t>
      </w:r>
      <w:r>
        <w:t xml:space="preserve"> use it with the client as a tool of awareness, a great way to review the progress. </w:t>
      </w:r>
    </w:p>
    <w:p w:rsidR="003E4F2D" w:rsidRDefault="003E4F2D" w:rsidP="002315C4">
      <w:r>
        <w:t xml:space="preserve">How can incentives be used to make sure clients get care? </w:t>
      </w:r>
      <w:r w:rsidR="00994BED">
        <w:t>We hope that the result of incentives will provide patients with a higher quality of care from providers.</w:t>
      </w:r>
    </w:p>
    <w:sectPr w:rsidR="003E4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C4"/>
    <w:rsid w:val="000C6A75"/>
    <w:rsid w:val="00216B07"/>
    <w:rsid w:val="002315C4"/>
    <w:rsid w:val="00307638"/>
    <w:rsid w:val="00362812"/>
    <w:rsid w:val="003E4F2D"/>
    <w:rsid w:val="006B6D2E"/>
    <w:rsid w:val="00805ADF"/>
    <w:rsid w:val="00993408"/>
    <w:rsid w:val="00994BED"/>
    <w:rsid w:val="00D26D92"/>
    <w:rsid w:val="00D6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Mental Health America of Greater Houston</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Volunteer2</dc:creator>
  <cp:keywords/>
  <dc:description/>
  <cp:lastModifiedBy>Volunteer2</cp:lastModifiedBy>
  <cp:revision>3</cp:revision>
  <dcterms:created xsi:type="dcterms:W3CDTF">2012-09-19T16:45:00Z</dcterms:created>
  <dcterms:modified xsi:type="dcterms:W3CDTF">2012-09-19T17:56:00Z</dcterms:modified>
</cp:coreProperties>
</file>